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BE" w:rsidRDefault="000463BE" w:rsidP="000463B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Дистанционное обучение в УВК ШГ №70</w:t>
      </w:r>
    </w:p>
    <w:p w:rsidR="000463BE" w:rsidRDefault="000463BE" w:rsidP="000463B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0463BE" w:rsidRPr="009E7019" w:rsidRDefault="000463BE" w:rsidP="000463BE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>по предмету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 литература в 11 Е,Б,М2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классах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0463BE" w:rsidRDefault="000463BE" w:rsidP="000463BE">
      <w:pPr>
        <w:rPr>
          <w:rFonts w:eastAsia="Times New Roman"/>
        </w:rPr>
      </w:pPr>
    </w:p>
    <w:p w:rsidR="000463BE" w:rsidRPr="009E7019" w:rsidRDefault="000463BE" w:rsidP="000463BE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Учитель:      </w:t>
      </w:r>
      <w:proofErr w:type="spellStart"/>
      <w:r>
        <w:rPr>
          <w:rFonts w:ascii="Arial" w:hAnsi="Arial" w:cs="Arial"/>
          <w:color w:val="000000"/>
          <w:sz w:val="28"/>
          <w:szCs w:val="28"/>
          <w:lang w:val="ru-RU"/>
        </w:rPr>
        <w:t>Хлебовская</w:t>
      </w:r>
      <w:proofErr w:type="spellEnd"/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ru-RU"/>
        </w:rPr>
        <w:t>Анетта</w:t>
      </w:r>
      <w:proofErr w:type="spellEnd"/>
      <w:r>
        <w:rPr>
          <w:rFonts w:ascii="Arial" w:hAnsi="Arial" w:cs="Arial"/>
          <w:color w:val="000000"/>
          <w:sz w:val="28"/>
          <w:szCs w:val="28"/>
          <w:lang w:val="ru-RU"/>
        </w:rPr>
        <w:t xml:space="preserve"> Марковна</w:t>
      </w:r>
      <w:r>
        <w:rPr>
          <w:rFonts w:ascii="Arial" w:hAnsi="Arial" w:cs="Arial"/>
          <w:color w:val="000000"/>
          <w:sz w:val="28"/>
          <w:szCs w:val="28"/>
        </w:rPr>
        <w:t xml:space="preserve">      </w:t>
      </w:r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</w:t>
      </w:r>
    </w:p>
    <w:p w:rsidR="000463BE" w:rsidRDefault="000463BE" w:rsidP="000463BE">
      <w:pPr>
        <w:rPr>
          <w:rFonts w:eastAsia="Times New Roman"/>
        </w:rPr>
      </w:pPr>
    </w:p>
    <w:p w:rsidR="000463BE" w:rsidRDefault="000463BE" w:rsidP="000463BE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Учебная неделя </w:t>
      </w:r>
      <w:r>
        <w:rPr>
          <w:rFonts w:ascii="Arial" w:hAnsi="Arial" w:cs="Arial"/>
          <w:color w:val="000000"/>
          <w:sz w:val="28"/>
          <w:szCs w:val="28"/>
          <w:u w:val="single"/>
        </w:rPr>
        <w:t>1</w:t>
      </w:r>
    </w:p>
    <w:p w:rsidR="000463BE" w:rsidRDefault="000463BE" w:rsidP="000463BE">
      <w:pPr>
        <w:rPr>
          <w:rFonts w:eastAsia="Times New Roman"/>
        </w:rPr>
      </w:pPr>
    </w:p>
    <w:p w:rsidR="000463BE" w:rsidRPr="009E7019" w:rsidRDefault="000463BE" w:rsidP="000463BE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>Номер урока </w:t>
      </w:r>
      <w:r>
        <w:rPr>
          <w:rFonts w:ascii="Arial" w:hAnsi="Arial" w:cs="Arial"/>
          <w:color w:val="000000"/>
          <w:sz w:val="28"/>
          <w:szCs w:val="28"/>
          <w:lang w:val="ru-RU"/>
        </w:rPr>
        <w:t>93</w:t>
      </w:r>
    </w:p>
    <w:p w:rsidR="000463BE" w:rsidRDefault="000463BE" w:rsidP="000463BE">
      <w:pPr>
        <w:rPr>
          <w:rFonts w:eastAsia="Times New Roman"/>
        </w:rPr>
      </w:pPr>
    </w:p>
    <w:p w:rsidR="000463BE" w:rsidRPr="009E7019" w:rsidRDefault="000463BE" w:rsidP="000463BE">
      <w:pPr>
        <w:pStyle w:val="a3"/>
        <w:spacing w:before="0" w:beforeAutospacing="0" w:after="0" w:afterAutospacing="0"/>
        <w:rPr>
          <w:rFonts w:eastAsia="Times New Roman"/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Тема урока: </w:t>
      </w:r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Жизненный и творческий путь Платонова.</w:t>
      </w:r>
    </w:p>
    <w:p w:rsidR="000463BE" w:rsidRPr="009E7019" w:rsidRDefault="000463BE" w:rsidP="000463BE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 xml:space="preserve">Цели урока: </w:t>
      </w:r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1</w:t>
      </w:r>
      <w:r w:rsidRPr="009E7019">
        <w:rPr>
          <w:color w:val="000000"/>
          <w:sz w:val="28"/>
          <w:szCs w:val="28"/>
          <w:shd w:val="clear" w:color="auto" w:fill="FFFFFF"/>
        </w:rPr>
        <w:t>. Познакомить учащихся с биографией А. Платонова, 2. Раскрыть основные мотивы творчества писателя в контексте литературно-эстетических исканий времени.3.показатьтворчество Платонова в органической связи с классической русской литературой.4. работа над развитием связной речи учащихся, самостоятельности в анализе теоретического и биографического материалов.</w:t>
      </w:r>
    </w:p>
    <w:p w:rsidR="000463BE" w:rsidRDefault="000463BE" w:rsidP="000463BE">
      <w:pPr>
        <w:rPr>
          <w:rFonts w:eastAsia="Times New Roman"/>
        </w:rPr>
      </w:pPr>
    </w:p>
    <w:p w:rsidR="000463BE" w:rsidRDefault="000463BE" w:rsidP="000463BE">
      <w:pPr>
        <w:pStyle w:val="a3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Цифровые материалы (ссылки): </w:t>
      </w:r>
      <w:r>
        <w:rPr>
          <w:lang w:val="ru-RU"/>
        </w:rPr>
        <w:t xml:space="preserve"> </w:t>
      </w:r>
      <w:hyperlink r:id="rId4" w:history="1">
        <w:r w:rsidRPr="009E7019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https://www.youtube.com/watch?v=GKRSVOYqaG0&amp;t=42s</w:t>
        </w:r>
      </w:hyperlink>
    </w:p>
    <w:p w:rsidR="000463BE" w:rsidRPr="009E7019" w:rsidRDefault="000463BE" w:rsidP="000463BE">
      <w:pPr>
        <w:pStyle w:val="a3"/>
        <w:spacing w:before="0" w:beforeAutospacing="0" w:after="0" w:afterAutospacing="0"/>
      </w:pPr>
      <w:hyperlink r:id="rId5" w:history="1">
        <w:r w:rsidRPr="009E7019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https://www.youtube.com/watch?v=lAchIKTzp1g&amp;t=18s</w:t>
        </w:r>
      </w:hyperlink>
    </w:p>
    <w:p w:rsidR="000463BE" w:rsidRPr="009E7019" w:rsidRDefault="000463BE" w:rsidP="000463BE">
      <w:pPr>
        <w:pStyle w:val="a3"/>
        <w:spacing w:before="0" w:beforeAutospacing="0" w:after="0" w:afterAutospacing="0"/>
      </w:pPr>
    </w:p>
    <w:p w:rsidR="000463BE" w:rsidRPr="009E7019" w:rsidRDefault="000463BE" w:rsidP="000463BE">
      <w:pPr>
        <w:pStyle w:val="a3"/>
        <w:spacing w:before="0" w:beforeAutospacing="0" w:after="0" w:afterAutospacing="0"/>
      </w:pPr>
    </w:p>
    <w:p w:rsidR="000463BE" w:rsidRDefault="000463BE" w:rsidP="000463BE">
      <w:pPr>
        <w:spacing w:after="240"/>
        <w:rPr>
          <w:rFonts w:eastAsia="Times New Roman"/>
        </w:rPr>
      </w:pPr>
    </w:p>
    <w:p w:rsidR="000463BE" w:rsidRPr="009E7019" w:rsidRDefault="000463BE" w:rsidP="000463BE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>Рекомендации по изучению: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Читать «Сокровенный человек». Посмотреть значение «сокровенный» в словаре.</w:t>
      </w:r>
    </w:p>
    <w:p w:rsidR="000463BE" w:rsidRPr="009E7019" w:rsidRDefault="000463BE" w:rsidP="000463BE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  <w:t xml:space="preserve"> </w:t>
      </w:r>
    </w:p>
    <w:p w:rsidR="000463BE" w:rsidRDefault="000463BE" w:rsidP="000463BE">
      <w:pPr>
        <w:spacing w:after="240"/>
        <w:rPr>
          <w:rFonts w:eastAsia="Times New Roman"/>
        </w:rPr>
      </w:pPr>
    </w:p>
    <w:p w:rsidR="000463BE" w:rsidRPr="009E7019" w:rsidRDefault="000463BE" w:rsidP="000463BE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>Домашнее задание</w:t>
      </w:r>
      <w:r w:rsidRPr="009E7019">
        <w:rPr>
          <w:rFonts w:ascii="Arial" w:hAnsi="Arial" w:cs="Arial"/>
          <w:color w:val="000000"/>
          <w:sz w:val="28"/>
          <w:szCs w:val="28"/>
        </w:rPr>
        <w:t xml:space="preserve">: </w:t>
      </w:r>
      <w:r w:rsidRPr="009E7019"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</w:t>
      </w:r>
      <w:r w:rsidRPr="009E7019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Попробуйте распространить (или продолжить) размышления героя повести «Котлован» Вощева: «Не убивают ли люди в чувстве своей жизни, когда прибывают постройки? Дом человек построит, а сам расстроится. Кто же жить тогда будет?</w:t>
      </w:r>
    </w:p>
    <w:p w:rsidR="000463BE" w:rsidRPr="009E7019" w:rsidRDefault="000463BE" w:rsidP="000463BE">
      <w:pPr>
        <w:jc w:val="both"/>
        <w:rPr>
          <w:sz w:val="28"/>
          <w:szCs w:val="28"/>
        </w:rPr>
      </w:pPr>
    </w:p>
    <w:p w:rsidR="000463BE" w:rsidRDefault="000463BE" w:rsidP="000463BE"/>
    <w:p w:rsidR="000463BE" w:rsidRDefault="000463BE" w:rsidP="000463BE"/>
    <w:p w:rsidR="000463BE" w:rsidRDefault="000463BE" w:rsidP="000463BE"/>
    <w:p w:rsidR="000463BE" w:rsidRDefault="000463BE" w:rsidP="000463BE"/>
    <w:p w:rsidR="000463BE" w:rsidRDefault="000463BE" w:rsidP="000463BE">
      <w:bookmarkStart w:id="0" w:name="_GoBack"/>
      <w:bookmarkEnd w:id="0"/>
    </w:p>
    <w:p w:rsidR="000463BE" w:rsidRDefault="000463BE" w:rsidP="000463B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Дистанционное обучение в УВК ШГ №70</w:t>
      </w:r>
    </w:p>
    <w:p w:rsidR="000463BE" w:rsidRDefault="000463BE" w:rsidP="000463B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0463BE" w:rsidRPr="009E7019" w:rsidRDefault="000463BE" w:rsidP="000463BE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>по предмету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 литература в 11  г классе  </w:t>
      </w:r>
    </w:p>
    <w:p w:rsidR="000463BE" w:rsidRDefault="000463BE" w:rsidP="000463BE">
      <w:pPr>
        <w:rPr>
          <w:rFonts w:eastAsia="Times New Roman"/>
        </w:rPr>
      </w:pPr>
    </w:p>
    <w:p w:rsidR="000463BE" w:rsidRPr="009E7019" w:rsidRDefault="000463BE" w:rsidP="000463BE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Учитель:      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proofErr w:type="spellStart"/>
      <w:r>
        <w:rPr>
          <w:rFonts w:ascii="Arial" w:hAnsi="Arial" w:cs="Arial"/>
          <w:color w:val="000000"/>
          <w:sz w:val="28"/>
          <w:szCs w:val="28"/>
          <w:lang w:val="ru-RU"/>
        </w:rPr>
        <w:t>Хлебовская</w:t>
      </w:r>
      <w:proofErr w:type="spellEnd"/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ru-RU"/>
        </w:rPr>
        <w:t>Анетта</w:t>
      </w:r>
      <w:proofErr w:type="spellEnd"/>
      <w:r>
        <w:rPr>
          <w:rFonts w:ascii="Arial" w:hAnsi="Arial" w:cs="Arial"/>
          <w:color w:val="000000"/>
          <w:sz w:val="28"/>
          <w:szCs w:val="28"/>
          <w:lang w:val="ru-RU"/>
        </w:rPr>
        <w:t xml:space="preserve"> Марковна</w:t>
      </w:r>
    </w:p>
    <w:p w:rsidR="000463BE" w:rsidRDefault="000463BE" w:rsidP="000463BE">
      <w:pPr>
        <w:rPr>
          <w:rFonts w:eastAsia="Times New Roman"/>
        </w:rPr>
      </w:pPr>
    </w:p>
    <w:p w:rsidR="000463BE" w:rsidRDefault="000463BE" w:rsidP="000463BE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Учебная неделя </w:t>
      </w:r>
      <w:r>
        <w:rPr>
          <w:rFonts w:ascii="Arial" w:hAnsi="Arial" w:cs="Arial"/>
          <w:color w:val="000000"/>
          <w:sz w:val="28"/>
          <w:szCs w:val="28"/>
          <w:u w:val="single"/>
        </w:rPr>
        <w:t>1</w:t>
      </w:r>
    </w:p>
    <w:p w:rsidR="000463BE" w:rsidRDefault="000463BE" w:rsidP="000463BE">
      <w:pPr>
        <w:rPr>
          <w:rFonts w:eastAsia="Times New Roman"/>
        </w:rPr>
      </w:pPr>
    </w:p>
    <w:p w:rsidR="000463BE" w:rsidRPr="009E7019" w:rsidRDefault="000463BE" w:rsidP="000463BE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>Номер урока </w:t>
      </w:r>
      <w:r>
        <w:rPr>
          <w:rFonts w:ascii="Arial" w:hAnsi="Arial" w:cs="Arial"/>
          <w:color w:val="000000"/>
          <w:sz w:val="28"/>
          <w:szCs w:val="28"/>
          <w:lang w:val="ru-RU"/>
        </w:rPr>
        <w:t>94</w:t>
      </w:r>
    </w:p>
    <w:p w:rsidR="000463BE" w:rsidRDefault="000463BE" w:rsidP="000463BE">
      <w:pPr>
        <w:rPr>
          <w:rFonts w:eastAsia="Times New Roman"/>
        </w:rPr>
      </w:pPr>
    </w:p>
    <w:p w:rsidR="000463BE" w:rsidRPr="00412C1E" w:rsidRDefault="000463BE" w:rsidP="000463BE">
      <w:pPr>
        <w:pStyle w:val="a3"/>
        <w:spacing w:after="0"/>
        <w:rPr>
          <w:rFonts w:ascii="Arial" w:hAnsi="Arial" w:cs="Arial"/>
          <w:color w:val="000000"/>
          <w:sz w:val="28"/>
          <w:szCs w:val="28"/>
          <w:u w:val="single"/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Тема урока: </w:t>
      </w:r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 </w:t>
      </w:r>
      <w:r w:rsidRPr="00412C1E"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Характерные черты времени в </w:t>
      </w:r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>повести А. Платонова «Котлован»</w:t>
      </w:r>
      <w:r w:rsidRPr="00412C1E"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Пространство и время в </w:t>
      </w:r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>повести А. Платонова «Котлован»</w:t>
      </w:r>
      <w:r w:rsidRPr="00412C1E"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</w:t>
      </w:r>
    </w:p>
    <w:p w:rsidR="000463BE" w:rsidRDefault="000463BE" w:rsidP="000463B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Цели урока</w:t>
      </w:r>
      <w:r w:rsidRPr="00412C1E">
        <w:rPr>
          <w:rFonts w:ascii="Arial" w:hAnsi="Arial" w:cs="Arial"/>
          <w:color w:val="000000"/>
          <w:sz w:val="28"/>
          <w:szCs w:val="28"/>
        </w:rPr>
        <w:t>показать актуальность и вневременную ценность произведения А. Платонова</w:t>
      </w:r>
    </w:p>
    <w:p w:rsidR="000463BE" w:rsidRDefault="000463BE" w:rsidP="000463B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463BE" w:rsidRDefault="000463BE" w:rsidP="000463B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463BE" w:rsidRDefault="000463BE" w:rsidP="000463BE">
      <w:pPr>
        <w:pStyle w:val="a3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Цифровые материалы (ссылки): </w:t>
      </w:r>
      <w:hyperlink r:id="rId6" w:history="1">
        <w:r w:rsidRPr="00412C1E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https://www.youtube.com/watch?v=ZbD1NUlHVWM</w:t>
        </w:r>
      </w:hyperlink>
    </w:p>
    <w:p w:rsidR="000463BE" w:rsidRDefault="000463BE" w:rsidP="000463B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463BE" w:rsidRDefault="000463BE" w:rsidP="000463B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463BE" w:rsidRDefault="000463BE" w:rsidP="000463B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463BE" w:rsidRDefault="000463BE" w:rsidP="000463BE">
      <w:pPr>
        <w:pStyle w:val="a3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lang w:val="ru-RU"/>
        </w:rPr>
        <w:t xml:space="preserve"> </w:t>
      </w:r>
    </w:p>
    <w:p w:rsidR="000463BE" w:rsidRPr="009E7019" w:rsidRDefault="000463BE" w:rsidP="000463BE">
      <w:pPr>
        <w:pStyle w:val="a3"/>
        <w:spacing w:before="0" w:beforeAutospacing="0" w:after="0" w:afterAutospacing="0"/>
        <w:jc w:val="both"/>
        <w:rPr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>Рекомендации по изучению: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Читать «Сокровенный человек». Посмотреть значение «сокровенный» в словаре.</w:t>
      </w:r>
    </w:p>
    <w:p w:rsidR="000463BE" w:rsidRPr="009E7019" w:rsidRDefault="000463BE" w:rsidP="000463BE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  <w:t xml:space="preserve"> </w:t>
      </w:r>
    </w:p>
    <w:p w:rsidR="000463BE" w:rsidRDefault="000463BE" w:rsidP="000463BE">
      <w:pPr>
        <w:spacing w:after="240"/>
        <w:ind w:left="-993" w:firstLine="993"/>
        <w:rPr>
          <w:rFonts w:eastAsia="Times New Roman"/>
        </w:rPr>
      </w:pPr>
    </w:p>
    <w:p w:rsidR="000463BE" w:rsidRPr="005C4923" w:rsidRDefault="000463BE" w:rsidP="000463BE">
      <w:pPr>
        <w:pStyle w:val="a3"/>
        <w:shd w:val="clear" w:color="auto" w:fill="FFFFFF"/>
        <w:spacing w:before="0" w:beforeAutospacing="0"/>
        <w:ind w:left="-993" w:firstLine="993"/>
        <w:rPr>
          <w:rFonts w:asciiTheme="minorHAnsi" w:eastAsia="Times New Roman" w:hAnsiTheme="minorHAnsi"/>
          <w:color w:val="3B3B3B"/>
          <w:sz w:val="28"/>
          <w:szCs w:val="28"/>
          <w:lang w:val="ru-RU" w:eastAsia="en-US"/>
        </w:rPr>
      </w:pPr>
      <w:r w:rsidRPr="005C4923">
        <w:rPr>
          <w:rFonts w:asciiTheme="minorHAnsi" w:hAnsiTheme="minorHAnsi" w:cs="Arial"/>
          <w:color w:val="000000"/>
          <w:sz w:val="28"/>
          <w:szCs w:val="28"/>
        </w:rPr>
        <w:t xml:space="preserve">Домашнее задание: </w:t>
      </w:r>
      <w:r w:rsidRPr="005C4923">
        <w:rPr>
          <w:rFonts w:asciiTheme="minorHAnsi" w:hAnsiTheme="minorHAnsi" w:cs="Arial"/>
          <w:color w:val="000000"/>
          <w:sz w:val="28"/>
          <w:szCs w:val="28"/>
          <w:u w:val="single"/>
          <w:lang w:val="ru-RU"/>
        </w:rPr>
        <w:t xml:space="preserve"> </w:t>
      </w:r>
      <w:r w:rsidRPr="005C4923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5C4923">
        <w:rPr>
          <w:rFonts w:asciiTheme="minorHAnsi" w:eastAsia="Times New Roman" w:hAnsiTheme="minorHAnsi"/>
          <w:bCs/>
          <w:i/>
          <w:iCs/>
          <w:color w:val="3B3B3B"/>
          <w:sz w:val="28"/>
          <w:szCs w:val="28"/>
          <w:lang w:val="ru-RU" w:eastAsia="en-US"/>
        </w:rPr>
        <w:t>Задание</w:t>
      </w:r>
      <w:r w:rsidRPr="005C4923">
        <w:rPr>
          <w:rFonts w:asciiTheme="minorHAnsi" w:eastAsia="Times New Roman" w:hAnsiTheme="minorHAnsi"/>
          <w:bCs/>
          <w:color w:val="3B3B3B"/>
          <w:sz w:val="28"/>
          <w:szCs w:val="28"/>
          <w:lang w:val="ru-RU" w:eastAsia="en-US"/>
        </w:rPr>
        <w:t>: Найти такие черты и подобрать эпизоды.</w:t>
      </w:r>
    </w:p>
    <w:p w:rsidR="000463BE" w:rsidRPr="005C4923" w:rsidRDefault="000463BE" w:rsidP="000463BE">
      <w:pPr>
        <w:shd w:val="clear" w:color="auto" w:fill="FFFFFF"/>
        <w:spacing w:after="100" w:afterAutospacing="1" w:line="240" w:lineRule="auto"/>
        <w:ind w:left="-993" w:firstLine="993"/>
        <w:jc w:val="both"/>
        <w:rPr>
          <w:rFonts w:eastAsia="Times New Roman" w:cs="Times New Roman"/>
          <w:color w:val="3B3B3B"/>
          <w:sz w:val="28"/>
          <w:szCs w:val="28"/>
          <w:lang w:val="ru-RU" w:eastAsia="en-US"/>
        </w:rPr>
      </w:pPr>
      <w:r w:rsidRPr="005C4923">
        <w:rPr>
          <w:rFonts w:eastAsia="Times New Roman" w:cs="Times New Roman"/>
          <w:i/>
          <w:iCs/>
          <w:color w:val="3B3B3B"/>
          <w:sz w:val="28"/>
          <w:szCs w:val="28"/>
          <w:lang w:val="ru-RU" w:eastAsia="en-US"/>
        </w:rPr>
        <w:t>Характерные черты времени:</w:t>
      </w:r>
    </w:p>
    <w:p w:rsidR="000463BE" w:rsidRPr="005C4923" w:rsidRDefault="000463BE" w:rsidP="000463BE">
      <w:pPr>
        <w:shd w:val="clear" w:color="auto" w:fill="FFFFFF"/>
        <w:spacing w:after="100" w:afterAutospacing="1" w:line="240" w:lineRule="auto"/>
        <w:ind w:left="-993" w:firstLine="993"/>
        <w:jc w:val="both"/>
        <w:rPr>
          <w:rFonts w:eastAsia="Times New Roman" w:cs="Times New Roman"/>
          <w:color w:val="3B3B3B"/>
          <w:sz w:val="28"/>
          <w:szCs w:val="28"/>
          <w:lang w:val="ru-RU" w:eastAsia="en-US"/>
        </w:rPr>
      </w:pPr>
      <w:r w:rsidRPr="005C4923">
        <w:rPr>
          <w:rFonts w:eastAsia="Times New Roman" w:cs="Times New Roman"/>
          <w:i/>
          <w:iCs/>
          <w:color w:val="3B3B3B"/>
          <w:sz w:val="28"/>
          <w:szCs w:val="28"/>
          <w:lang w:val="ru-RU" w:eastAsia="en-US"/>
        </w:rPr>
        <w:t>Разгромленная войной страна, нищета рабочих и крестьян.</w:t>
      </w:r>
      <w:r w:rsidRPr="005C4923">
        <w:rPr>
          <w:rFonts w:eastAsia="Times New Roman" w:cs="Times New Roman"/>
          <w:color w:val="3B3B3B"/>
          <w:sz w:val="28"/>
          <w:szCs w:val="28"/>
          <w:lang w:val="en-US" w:eastAsia="en-US"/>
        </w:rPr>
        <w:t> </w:t>
      </w:r>
      <w:r w:rsidRPr="005C4923">
        <w:rPr>
          <w:rFonts w:eastAsia="Times New Roman" w:cs="Times New Roman"/>
          <w:color w:val="3B3B3B"/>
          <w:sz w:val="28"/>
          <w:szCs w:val="28"/>
          <w:lang w:val="ru-RU" w:eastAsia="en-US"/>
        </w:rPr>
        <w:t>«Воздух ветхости и прощальной памяти стоял над потухшей пекарней»; «забор заиндевел мхом, наклонился, и давние гвозди торчали из него». Старую деревню покрывает «всеобщая ветхость бедности».</w:t>
      </w:r>
    </w:p>
    <w:p w:rsidR="000463BE" w:rsidRPr="005C4923" w:rsidRDefault="000463BE" w:rsidP="000463BE">
      <w:pPr>
        <w:shd w:val="clear" w:color="auto" w:fill="FFFFFF"/>
        <w:spacing w:after="100" w:afterAutospacing="1" w:line="240" w:lineRule="auto"/>
        <w:ind w:left="-993" w:firstLine="993"/>
        <w:jc w:val="both"/>
        <w:rPr>
          <w:rFonts w:eastAsia="Times New Roman" w:cs="Times New Roman"/>
          <w:color w:val="3B3B3B"/>
          <w:sz w:val="28"/>
          <w:szCs w:val="28"/>
          <w:lang w:val="ru-RU" w:eastAsia="en-US"/>
        </w:rPr>
      </w:pPr>
      <w:r w:rsidRPr="005C4923">
        <w:rPr>
          <w:rFonts w:eastAsia="Times New Roman" w:cs="Times New Roman"/>
          <w:i/>
          <w:iCs/>
          <w:color w:val="3B3B3B"/>
          <w:sz w:val="28"/>
          <w:szCs w:val="28"/>
          <w:lang w:val="ru-RU" w:eastAsia="en-US"/>
        </w:rPr>
        <w:t>Грандиозные проекты, стройки коммунизма.</w:t>
      </w:r>
      <w:r w:rsidRPr="005C4923">
        <w:rPr>
          <w:rFonts w:eastAsia="Times New Roman" w:cs="Times New Roman"/>
          <w:color w:val="3B3B3B"/>
          <w:sz w:val="28"/>
          <w:szCs w:val="28"/>
          <w:lang w:val="en-US" w:eastAsia="en-US"/>
        </w:rPr>
        <w:t> </w:t>
      </w:r>
      <w:r w:rsidRPr="005C4923">
        <w:rPr>
          <w:rFonts w:eastAsia="Times New Roman" w:cs="Times New Roman"/>
          <w:color w:val="3B3B3B"/>
          <w:sz w:val="28"/>
          <w:szCs w:val="28"/>
          <w:lang w:val="ru-RU" w:eastAsia="en-US"/>
        </w:rPr>
        <w:t xml:space="preserve">Вспомним вечный образ Вавилонской башни. Вспомним хрустальный дворец из романа Н. Г. Чернышевского «Что делать?». Вспомним проект строительства дворца Советов на месте взорванного, кстати, </w:t>
      </w:r>
      <w:r w:rsidRPr="005C4923">
        <w:rPr>
          <w:rFonts w:eastAsia="Times New Roman" w:cs="Times New Roman"/>
          <w:color w:val="3B3B3B"/>
          <w:sz w:val="28"/>
          <w:szCs w:val="28"/>
          <w:lang w:val="ru-RU" w:eastAsia="en-US"/>
        </w:rPr>
        <w:lastRenderedPageBreak/>
        <w:t>позже написания повести Храма Христа Спасителя, строительство метрополитена, Беломорканала и т. д. Вспомним недав</w:t>
      </w:r>
      <w:r>
        <w:rPr>
          <w:rFonts w:eastAsia="Times New Roman" w:cs="Times New Roman"/>
          <w:color w:val="3B3B3B"/>
          <w:sz w:val="28"/>
          <w:szCs w:val="28"/>
          <w:lang w:val="ru-RU" w:eastAsia="en-US"/>
        </w:rPr>
        <w:t>ние планы поворота северных рек.</w:t>
      </w:r>
    </w:p>
    <w:p w:rsidR="000463BE" w:rsidRDefault="000463BE" w:rsidP="000463BE">
      <w:pPr>
        <w:pStyle w:val="a3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:rsidR="00645237" w:rsidRDefault="00645237"/>
    <w:sectPr w:rsidR="006452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92"/>
    <w:rsid w:val="000463BE"/>
    <w:rsid w:val="004A4E92"/>
    <w:rsid w:val="0064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13FF1"/>
  <w15:chartTrackingRefBased/>
  <w15:docId w15:val="{FCBFE8AC-C835-4A89-8A82-224EA2DF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BE"/>
    <w:pPr>
      <w:spacing w:line="256" w:lineRule="auto"/>
    </w:pPr>
    <w:rPr>
      <w:rFonts w:eastAsiaTheme="minorEastAsia"/>
      <w:lang w:val="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3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bD1NUlHVWM" TargetMode="External"/><Relationship Id="rId5" Type="http://schemas.openxmlformats.org/officeDocument/2006/relationships/hyperlink" Target="https://www.youtube.com/watch?v=lAchIKTzp1g&amp;t=18s" TargetMode="External"/><Relationship Id="rId4" Type="http://schemas.openxmlformats.org/officeDocument/2006/relationships/hyperlink" Target="https://www.youtube.com/watch?v=GKRSVOYqaG0&amp;t=4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2020-04-08T17:32:00Z</dcterms:created>
  <dcterms:modified xsi:type="dcterms:W3CDTF">2020-04-08T17:33:00Z</dcterms:modified>
</cp:coreProperties>
</file>