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A3" w:rsidRDefault="0028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B15A92" w:rsidRDefault="00C4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11м. Предмет Алгебра и начала анализа. 2 неделя. Урок 3.</w:t>
      </w:r>
      <w:r w:rsidR="00C5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908"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 w:rsidR="00C5690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373BA" w:rsidRPr="00C373BA" w:rsidRDefault="00C373BA" w:rsidP="00C373B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Тема: Иррациональные уравнения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бобщить и систематизировать знания учащихся по данной теме, повторить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методы решения иррациональных уравнений, </w:t>
      </w:r>
      <w:r w:rsidR="0028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познакомиться </w:t>
      </w: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новыми</w:t>
      </w:r>
      <w:proofErr w:type="gramEnd"/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нестандартными методами решения иррациональных уравнений, </w:t>
      </w:r>
      <w:r w:rsidR="0028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освоить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исторический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теории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иррациональности,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проверить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умений и навыков учащихся по изучаемой теме.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C373BA" w:rsidRPr="002852A3" w:rsidRDefault="00C373BA" w:rsidP="00C373BA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52A3" w:rsidRPr="002852A3">
        <w:rPr>
          <w:rFonts w:ascii="Times New Roman" w:hAnsi="Times New Roman" w:cs="Times New Roman"/>
          <w:sz w:val="24"/>
          <w:szCs w:val="24"/>
        </w:rPr>
        <w:t>,</w:t>
      </w:r>
      <w:r w:rsid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2A3"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 w:rsidR="002852A3"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 w:rsidR="002852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852A3"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2A3"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="002852A3" w:rsidRPr="002852A3">
        <w:rPr>
          <w:rFonts w:ascii="Times New Roman" w:hAnsi="Times New Roman" w:cs="Times New Roman"/>
          <w:sz w:val="24"/>
          <w:szCs w:val="24"/>
        </w:rPr>
        <w:t>.</w:t>
      </w:r>
    </w:p>
    <w:p w:rsidR="00C373BA" w:rsidRDefault="00C373BA" w:rsidP="00C373BA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решения </w:t>
      </w:r>
      <w:r>
        <w:rPr>
          <w:rFonts w:ascii="Times New Roman" w:hAnsi="Times New Roman" w:cs="Times New Roman"/>
          <w:sz w:val="24"/>
          <w:szCs w:val="24"/>
        </w:rPr>
        <w:t xml:space="preserve">иррациональных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рименить интернет ресурсы.</w:t>
      </w:r>
      <w:r w:rsidR="002852A3">
        <w:rPr>
          <w:rFonts w:ascii="Times New Roman" w:hAnsi="Times New Roman" w:cs="Times New Roman"/>
          <w:sz w:val="24"/>
          <w:szCs w:val="24"/>
        </w:rPr>
        <w:t xml:space="preserve"> Просмотр по </w:t>
      </w:r>
      <w:proofErr w:type="spellStart"/>
      <w:r w:rsidR="002852A3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2852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2A3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2852A3">
        <w:rPr>
          <w:rFonts w:ascii="Times New Roman" w:hAnsi="Times New Roman" w:cs="Times New Roman"/>
          <w:sz w:val="24"/>
          <w:szCs w:val="24"/>
        </w:rPr>
        <w:t>идеоурок</w:t>
      </w:r>
      <w:proofErr w:type="spellEnd"/>
      <w:r w:rsidR="002852A3">
        <w:rPr>
          <w:rFonts w:ascii="Times New Roman" w:hAnsi="Times New Roman" w:cs="Times New Roman"/>
          <w:sz w:val="24"/>
          <w:szCs w:val="24"/>
        </w:rPr>
        <w:t xml:space="preserve"> . «Иррациональные уравнения»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BA" w:rsidRDefault="00C373BA" w:rsidP="00C373BA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10-11 Алгебра и начала анализа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BA" w:rsidRPr="00DF1299" w:rsidRDefault="002852A3" w:rsidP="00C37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373BA">
        <w:rPr>
          <w:rFonts w:ascii="Times New Roman" w:hAnsi="Times New Roman" w:cs="Times New Roman"/>
          <w:sz w:val="24"/>
          <w:szCs w:val="24"/>
        </w:rPr>
        <w:t>1157, Глава 2 № 4,6:8</w:t>
      </w:r>
    </w:p>
    <w:p w:rsidR="00C373BA" w:rsidRPr="00C373BA" w:rsidRDefault="00C373BA" w:rsidP="00C373B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18A6" w:rsidRPr="00C418A6" w:rsidRDefault="00C418A6">
      <w:pPr>
        <w:rPr>
          <w:rFonts w:ascii="Times New Roman" w:hAnsi="Times New Roman" w:cs="Times New Roman"/>
          <w:sz w:val="24"/>
          <w:szCs w:val="24"/>
        </w:rPr>
      </w:pPr>
    </w:p>
    <w:sectPr w:rsidR="00C418A6" w:rsidRPr="00C4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A6"/>
    <w:rsid w:val="002852A3"/>
    <w:rsid w:val="00B15A92"/>
    <w:rsid w:val="00C373BA"/>
    <w:rsid w:val="00C418A6"/>
    <w:rsid w:val="00C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2020-04-16T18:24:00Z</dcterms:created>
  <dcterms:modified xsi:type="dcterms:W3CDTF">2020-04-16T19:05:00Z</dcterms:modified>
</cp:coreProperties>
</file>